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F46A0" w14:textId="77777777" w:rsidR="003B4417" w:rsidRDefault="003B4417" w:rsidP="003B4417">
      <w:r>
        <w:t>John Shriver</w:t>
      </w:r>
    </w:p>
    <w:p w14:paraId="73B52DE1" w14:textId="77777777" w:rsidR="003B4417" w:rsidRDefault="003B4417" w:rsidP="003B4417">
      <w:r>
        <w:t>August 14, 1941 — September 21, 2010</w:t>
      </w:r>
    </w:p>
    <w:p w14:paraId="08AE1511" w14:textId="77777777" w:rsidR="003B4417" w:rsidRDefault="003B4417" w:rsidP="003B4417"/>
    <w:p w14:paraId="196AD843" w14:textId="77777777" w:rsidR="003B4417" w:rsidRDefault="003B4417" w:rsidP="003B4417">
      <w:r>
        <w:t xml:space="preserve">John Joseph Shriver, 69, of Hampstead, NC, died Tuesday, September 21, 2010, at Lower Cape Fear Hospice and </w:t>
      </w:r>
      <w:proofErr w:type="spellStart"/>
      <w:r>
        <w:t>LifeCare</w:t>
      </w:r>
      <w:proofErr w:type="spellEnd"/>
      <w:r>
        <w:t xml:space="preserve"> Center, Wilmington, NC.</w:t>
      </w:r>
    </w:p>
    <w:p w14:paraId="32F746D3" w14:textId="77777777" w:rsidR="003B4417" w:rsidRDefault="003B4417" w:rsidP="003B4417">
      <w:r>
        <w:t xml:space="preserve">John was born August 14, </w:t>
      </w:r>
      <w:proofErr w:type="gramStart"/>
      <w:r>
        <w:t>1941</w:t>
      </w:r>
      <w:proofErr w:type="gramEnd"/>
      <w:r>
        <w:t xml:space="preserve"> in Philadelphia, PA, son of the late Samuel C. Shriver and Clare Russell Shriver. His sister, Elizabeth L. Hill, preceded him in death in 2009.</w:t>
      </w:r>
    </w:p>
    <w:p w14:paraId="5364E73D" w14:textId="77777777" w:rsidR="003B4417" w:rsidRDefault="003B4417" w:rsidP="003B4417">
      <w:r>
        <w:t>Mr. Shriver served his country in the U.S. Navy for 20 years and retired as Chief Petty Officer in 1978. He lived in Walkersville, MD for 20 years before moving to Hampstead, NC in 1996.</w:t>
      </w:r>
    </w:p>
    <w:p w14:paraId="61080026" w14:textId="77777777" w:rsidR="003B4417" w:rsidRDefault="003B4417" w:rsidP="003B4417">
      <w:r>
        <w:t>He is survived by his loving wife of 48 years, Mary H. Shriver; four children, daughter, Tina M. Shriver and Brent Smith, three sons, Jeffrey Shriver and wife, MaryAnn, William R. Shriver and wife, Kristen, and John J. Shriver, Jr.; four grandchildren, Christopher, Ryan, Ricky, and Tara Shriver; nephew, Robert Pierson; three nieces, Beth Reynolds, Bernadette Myers, and Geraldine McLeary; numerous other nieces and nephews; and his special fishing buddies at Surf City Pier, especially, Els Probst.</w:t>
      </w:r>
    </w:p>
    <w:p w14:paraId="0AFAAEB7" w14:textId="77777777" w:rsidR="003B4417" w:rsidRDefault="003B4417" w:rsidP="003B4417">
      <w:r>
        <w:t xml:space="preserve">The family will again receive friends from 9:30am to 10:30am Monday, September 27, 2010, at Stauffer Funeral Home, 1621 </w:t>
      </w:r>
      <w:proofErr w:type="spellStart"/>
      <w:r>
        <w:t>Opossumtown</w:t>
      </w:r>
      <w:proofErr w:type="spellEnd"/>
      <w:r>
        <w:t xml:space="preserve"> Pike, Frederick, MD.</w:t>
      </w:r>
    </w:p>
    <w:p w14:paraId="4E0D4E17" w14:textId="77777777" w:rsidR="003B4417" w:rsidRDefault="003B4417" w:rsidP="003B4417">
      <w:r>
        <w:t>A Mass of the Resurrection will be 11am Monday, September 27, 2010, at St. Timothy Catholic Church in Walkersville, MD with Rev. Msgr. Eugene Driscoll officiating. Interment will follow with military honors at Resthaven Memorial Gardens in Frederick, MD.</w:t>
      </w:r>
    </w:p>
    <w:p w14:paraId="659306E6" w14:textId="6F799741" w:rsidR="007707DC" w:rsidRDefault="003B4417" w:rsidP="003B4417">
      <w:r>
        <w:t>In lieu of flowers, memorials in his name may be made to Lower Cape Fear Hospice, 1414 Physicians Drive, Wilmington, NC 28401, or St. Jude the Apostle Building Fund, 18737 Hwy 17 North, Hampstead, NC 28443.</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17"/>
    <w:rsid w:val="00220781"/>
    <w:rsid w:val="003B4417"/>
    <w:rsid w:val="005279E8"/>
    <w:rsid w:val="00591924"/>
    <w:rsid w:val="00717EE0"/>
    <w:rsid w:val="007707DC"/>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46B6"/>
  <w15:chartTrackingRefBased/>
  <w15:docId w15:val="{4BD10B70-BEBD-4DD7-A1CD-A68E6933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417"/>
    <w:rPr>
      <w:rFonts w:eastAsiaTheme="majorEastAsia" w:cstheme="majorBidi"/>
      <w:color w:val="272727" w:themeColor="text1" w:themeTint="D8"/>
    </w:rPr>
  </w:style>
  <w:style w:type="paragraph" w:styleId="Title">
    <w:name w:val="Title"/>
    <w:basedOn w:val="Normal"/>
    <w:next w:val="Normal"/>
    <w:link w:val="TitleChar"/>
    <w:uiPriority w:val="10"/>
    <w:qFormat/>
    <w:rsid w:val="003B4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417"/>
    <w:pPr>
      <w:spacing w:before="160"/>
      <w:jc w:val="center"/>
    </w:pPr>
    <w:rPr>
      <w:i/>
      <w:iCs/>
      <w:color w:val="404040" w:themeColor="text1" w:themeTint="BF"/>
    </w:rPr>
  </w:style>
  <w:style w:type="character" w:customStyle="1" w:styleId="QuoteChar">
    <w:name w:val="Quote Char"/>
    <w:basedOn w:val="DefaultParagraphFont"/>
    <w:link w:val="Quote"/>
    <w:uiPriority w:val="29"/>
    <w:rsid w:val="003B4417"/>
    <w:rPr>
      <w:i/>
      <w:iCs/>
      <w:color w:val="404040" w:themeColor="text1" w:themeTint="BF"/>
    </w:rPr>
  </w:style>
  <w:style w:type="paragraph" w:styleId="ListParagraph">
    <w:name w:val="List Paragraph"/>
    <w:basedOn w:val="Normal"/>
    <w:uiPriority w:val="34"/>
    <w:qFormat/>
    <w:rsid w:val="003B4417"/>
    <w:pPr>
      <w:ind w:left="720"/>
      <w:contextualSpacing/>
    </w:pPr>
  </w:style>
  <w:style w:type="character" w:styleId="IntenseEmphasis">
    <w:name w:val="Intense Emphasis"/>
    <w:basedOn w:val="DefaultParagraphFont"/>
    <w:uiPriority w:val="21"/>
    <w:qFormat/>
    <w:rsid w:val="003B4417"/>
    <w:rPr>
      <w:i/>
      <w:iCs/>
      <w:color w:val="0F4761" w:themeColor="accent1" w:themeShade="BF"/>
    </w:rPr>
  </w:style>
  <w:style w:type="paragraph" w:styleId="IntenseQuote">
    <w:name w:val="Intense Quote"/>
    <w:basedOn w:val="Normal"/>
    <w:next w:val="Normal"/>
    <w:link w:val="IntenseQuoteChar"/>
    <w:uiPriority w:val="30"/>
    <w:qFormat/>
    <w:rsid w:val="003B4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417"/>
    <w:rPr>
      <w:i/>
      <w:iCs/>
      <w:color w:val="0F4761" w:themeColor="accent1" w:themeShade="BF"/>
    </w:rPr>
  </w:style>
  <w:style w:type="character" w:styleId="IntenseReference">
    <w:name w:val="Intense Reference"/>
    <w:basedOn w:val="DefaultParagraphFont"/>
    <w:uiPriority w:val="32"/>
    <w:qFormat/>
    <w:rsid w:val="003B44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2025-12-01T15:06:00Z</dcterms:created>
  <dcterms:modified xsi:type="dcterms:W3CDTF">2025-12-01T15:07:00Z</dcterms:modified>
</cp:coreProperties>
</file>