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8C23" w14:textId="77777777" w:rsidR="00AA63E7" w:rsidRDefault="00AA63E7" w:rsidP="00AA63E7">
      <w:r>
        <w:t>Eugene "Gene" Richard Rosensteel, of Emmitsburg, MD, died July 4, 2011, in Frederick, MD.</w:t>
      </w:r>
    </w:p>
    <w:p w14:paraId="4379D52B" w14:textId="77777777" w:rsidR="00AA63E7" w:rsidRDefault="00AA63E7" w:rsidP="00AA63E7">
      <w:r>
        <w:t xml:space="preserve">Born February 23, </w:t>
      </w:r>
      <w:proofErr w:type="gramStart"/>
      <w:r>
        <w:t>1937</w:t>
      </w:r>
      <w:proofErr w:type="gramEnd"/>
      <w:r>
        <w:t xml:space="preserve"> in Washington, D.C., he was the son of the late Allen C. Rosensteel and Laura G. (Topper) Rosensteel Fritz.</w:t>
      </w:r>
    </w:p>
    <w:p w14:paraId="2460113C" w14:textId="77777777" w:rsidR="00AA63E7" w:rsidRDefault="00AA63E7" w:rsidP="00AA63E7">
      <w:r>
        <w:t>Gene graduated from St. Joseph's High School in Emmitsburg, MD, and attended Mount Saint Mary's University.</w:t>
      </w:r>
    </w:p>
    <w:p w14:paraId="563BA976" w14:textId="77777777" w:rsidR="00AA63E7" w:rsidRDefault="00AA63E7" w:rsidP="00AA63E7">
      <w:r>
        <w:t xml:space="preserve">He was retired in 1998 after 44 </w:t>
      </w:r>
      <w:proofErr w:type="spellStart"/>
      <w:r>
        <w:t>years service</w:t>
      </w:r>
      <w:proofErr w:type="spellEnd"/>
      <w:r>
        <w:t xml:space="preserve"> as an integrated facility specialist with the U.S. Army Corps of Engineers at Fort Detrick.</w:t>
      </w:r>
    </w:p>
    <w:p w14:paraId="56E37537" w14:textId="77777777" w:rsidR="00AA63E7" w:rsidRDefault="00AA63E7" w:rsidP="00AA63E7">
      <w:r>
        <w:t xml:space="preserve">Gene was a communicant of St. Joseph's Catholic Church in Emmitsburg; life member of Bishop McNamara, 4th Degree Knights of Columbus; life member of Brute Council #1860 Knights of Columbus; and a charter member of the Sons of the American Legion, Francis X. Elder Post 121, </w:t>
      </w:r>
      <w:proofErr w:type="gramStart"/>
      <w:r>
        <w:t>all of</w:t>
      </w:r>
      <w:proofErr w:type="gramEnd"/>
      <w:r>
        <w:t xml:space="preserve"> Emmitsburg.</w:t>
      </w:r>
    </w:p>
    <w:p w14:paraId="0659A965" w14:textId="77777777" w:rsidR="00AA63E7" w:rsidRDefault="00AA63E7" w:rsidP="00AA63E7">
      <w:r>
        <w:t>He was an active volunteer in the community, especially during the Christmas holiday, and served as past commissioner of the town of Emmitsburg. Gene loved visiting Ocean City and spending time with his family.</w:t>
      </w:r>
    </w:p>
    <w:p w14:paraId="58B1CE3A" w14:textId="77777777" w:rsidR="00AA63E7" w:rsidRDefault="00AA63E7" w:rsidP="00AA63E7">
      <w:r>
        <w:t xml:space="preserve">He is survived by his wife of 54 years, Joyce A. (Behr) Rosensteel. Also surviving are four children, Michael Rosensteel and wife Deborah of Frederick, Richard Rosensteel, Gregory Rosensteel, and Laura Imes and husband Jeffrey </w:t>
      </w:r>
      <w:proofErr w:type="gramStart"/>
      <w:r>
        <w:t>all of</w:t>
      </w:r>
      <w:proofErr w:type="gramEnd"/>
      <w:r>
        <w:t xml:space="preserve"> Emmitsburg; five grandchildren, Joshua and Justin Rosensteel, Alyssa, Nicholas, and Matthew Imes; and two sisters, Pauline Lentz of Hampstead, MD, and Trudy Baker of Taneytown, MD. Also surviving are many nieces and nephews.</w:t>
      </w:r>
    </w:p>
    <w:p w14:paraId="40494FA5" w14:textId="77777777" w:rsidR="00AA63E7" w:rsidRDefault="00AA63E7" w:rsidP="00AA63E7">
      <w:r>
        <w:t>He was predeceased by siblings Mary Theresa Miller and Charles Rosensteel.</w:t>
      </w:r>
    </w:p>
    <w:p w14:paraId="16275D19" w14:textId="126BDC06" w:rsidR="007707DC" w:rsidRDefault="00AA63E7" w:rsidP="00AA63E7">
      <w:r>
        <w:t>A Mass of Christian Burial will be celebrated at 11 a.m., July 8, at St. Joseph's Catholic Church in Emmitsburg, with the Rev. Stephen Trzecieski, C.M. as celebrant. Interment will follow in New St. Joseph's Cemetery, Emmitsburg.</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3E7"/>
    <w:rsid w:val="00220781"/>
    <w:rsid w:val="00232240"/>
    <w:rsid w:val="00591924"/>
    <w:rsid w:val="00717EE0"/>
    <w:rsid w:val="007707DC"/>
    <w:rsid w:val="00AA63E7"/>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C653E"/>
  <w15:chartTrackingRefBased/>
  <w15:docId w15:val="{D523D4AD-A010-43AA-8A81-90ECC7AC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63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63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63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63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63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63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63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63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63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63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63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63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63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63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63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63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63E7"/>
    <w:rPr>
      <w:rFonts w:eastAsiaTheme="majorEastAsia" w:cstheme="majorBidi"/>
      <w:color w:val="272727" w:themeColor="text1" w:themeTint="D8"/>
    </w:rPr>
  </w:style>
  <w:style w:type="paragraph" w:styleId="Title">
    <w:name w:val="Title"/>
    <w:basedOn w:val="Normal"/>
    <w:next w:val="Normal"/>
    <w:link w:val="TitleChar"/>
    <w:uiPriority w:val="10"/>
    <w:qFormat/>
    <w:rsid w:val="00AA63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63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63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63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63E7"/>
    <w:pPr>
      <w:spacing w:before="160"/>
      <w:jc w:val="center"/>
    </w:pPr>
    <w:rPr>
      <w:i/>
      <w:iCs/>
      <w:color w:val="404040" w:themeColor="text1" w:themeTint="BF"/>
    </w:rPr>
  </w:style>
  <w:style w:type="character" w:customStyle="1" w:styleId="QuoteChar">
    <w:name w:val="Quote Char"/>
    <w:basedOn w:val="DefaultParagraphFont"/>
    <w:link w:val="Quote"/>
    <w:uiPriority w:val="29"/>
    <w:rsid w:val="00AA63E7"/>
    <w:rPr>
      <w:i/>
      <w:iCs/>
      <w:color w:val="404040" w:themeColor="text1" w:themeTint="BF"/>
    </w:rPr>
  </w:style>
  <w:style w:type="paragraph" w:styleId="ListParagraph">
    <w:name w:val="List Paragraph"/>
    <w:basedOn w:val="Normal"/>
    <w:uiPriority w:val="34"/>
    <w:qFormat/>
    <w:rsid w:val="00AA63E7"/>
    <w:pPr>
      <w:ind w:left="720"/>
      <w:contextualSpacing/>
    </w:pPr>
  </w:style>
  <w:style w:type="character" w:styleId="IntenseEmphasis">
    <w:name w:val="Intense Emphasis"/>
    <w:basedOn w:val="DefaultParagraphFont"/>
    <w:uiPriority w:val="21"/>
    <w:qFormat/>
    <w:rsid w:val="00AA63E7"/>
    <w:rPr>
      <w:i/>
      <w:iCs/>
      <w:color w:val="0F4761" w:themeColor="accent1" w:themeShade="BF"/>
    </w:rPr>
  </w:style>
  <w:style w:type="paragraph" w:styleId="IntenseQuote">
    <w:name w:val="Intense Quote"/>
    <w:basedOn w:val="Normal"/>
    <w:next w:val="Normal"/>
    <w:link w:val="IntenseQuoteChar"/>
    <w:uiPriority w:val="30"/>
    <w:qFormat/>
    <w:rsid w:val="00AA63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63E7"/>
    <w:rPr>
      <w:i/>
      <w:iCs/>
      <w:color w:val="0F4761" w:themeColor="accent1" w:themeShade="BF"/>
    </w:rPr>
  </w:style>
  <w:style w:type="character" w:styleId="IntenseReference">
    <w:name w:val="Intense Reference"/>
    <w:basedOn w:val="DefaultParagraphFont"/>
    <w:uiPriority w:val="32"/>
    <w:qFormat/>
    <w:rsid w:val="00AA63E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2026-04-09T12:52:00Z</dcterms:created>
  <dcterms:modified xsi:type="dcterms:W3CDTF">2026-04-09T12:54:00Z</dcterms:modified>
</cp:coreProperties>
</file>