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F0CF90" w14:textId="77777777" w:rsidR="00675CCA" w:rsidRDefault="00675CCA" w:rsidP="00675CCA">
      <w:r>
        <w:t>John Keepers Obituary</w:t>
      </w:r>
    </w:p>
    <w:p w14:paraId="6457B48E" w14:textId="77777777" w:rsidR="00675CCA" w:rsidRDefault="00675CCA" w:rsidP="00675CCA">
      <w:r>
        <w:t>Mr. John Louis Keepers, 67, of Frederick, passed away Monday, Jan. 17, 2011, at Frederick Memorial Hospital. He was the husband of Mary Troxell Keepers. They were married for 43 years. Born Jan. 5, 1944, in Gettysburg, Pa., he was the son of the late Louis Anthony Keepers and Rita Sanders Keepers.</w:t>
      </w:r>
    </w:p>
    <w:p w14:paraId="60F2012D" w14:textId="77777777" w:rsidR="00675CCA" w:rsidRDefault="00675CCA" w:rsidP="00675CCA">
      <w:r>
        <w:t>He was a member of St. John the Evangelist Roman Catholic Church in Frederick.</w:t>
      </w:r>
    </w:p>
    <w:p w14:paraId="62CF751B" w14:textId="77777777" w:rsidR="00675CCA" w:rsidRDefault="00675CCA" w:rsidP="00675CCA">
      <w:r>
        <w:t>John graduated from St. Joseph's High School in Emmitsburg in 1961. He served in the U.S. Army during Vietnam from 1962 to 1965. Mr. Keepers retired from Allegheny Power in 2000 after working in line construction and maintenance for 34 years. He was a member of the Knights of Columbus 3rd Degree of Middletown and 4th Degree, Bishop McNamara Assembly. He was a member of UWUA Local 102, the Frederick Baseball Association for more than 25 years, American Legion Post 11 and a former member of Elks 684. He volunteered with Big Brothers Big Sisters of Frederick.</w:t>
      </w:r>
    </w:p>
    <w:p w14:paraId="7E92DD0E" w14:textId="77777777" w:rsidR="00675CCA" w:rsidRDefault="00675CCA" w:rsidP="00675CCA">
      <w:r>
        <w:t>John was known to his grandson Logan as "Big Dude."</w:t>
      </w:r>
    </w:p>
    <w:p w14:paraId="5EAB83AA" w14:textId="77777777" w:rsidR="00675CCA" w:rsidRDefault="00675CCA" w:rsidP="00675CCA">
      <w:r>
        <w:t>In addition to his loving wife, Mary, he is survived by his four children, a daughter, Monica (Ramsburg) Kirkpatrick and husband, Kevin, a son, Louis R. Keepers and wife, Khris, a son, John Henry Keepers and a daughter, Rita Keepers; his grandchildren, Makenzie and Logan "Little Dude" Keepers, and Cassie and Joshua Kirkpatrick; great-grandsons, Paulie and Anthony; a sister, Jane Morningstar; and a brother, Leonard Keepers.</w:t>
      </w:r>
    </w:p>
    <w:p w14:paraId="59EDDF50" w14:textId="77777777" w:rsidR="00675CCA" w:rsidRDefault="00675CCA" w:rsidP="00675CCA">
      <w:r>
        <w:t>He was preceded in death by a son, Alex John Keepers; a granddaughter, Ashley M. Ramsburg; and a sister, Louise Eckert Reeves.</w:t>
      </w:r>
    </w:p>
    <w:p w14:paraId="3F8DEB80" w14:textId="77777777" w:rsidR="00675CCA" w:rsidRDefault="00675CCA" w:rsidP="00675CCA">
      <w:r>
        <w:t xml:space="preserve">The family will receive friends from 2 to 4 and 7 to 9 p.m. Friday, Jan. 21, at Stauffer Funeral Home, 1621 </w:t>
      </w:r>
      <w:proofErr w:type="spellStart"/>
      <w:r>
        <w:t>Opossumtown</w:t>
      </w:r>
      <w:proofErr w:type="spellEnd"/>
      <w:r>
        <w:t xml:space="preserve"> Pike, Frederick. A Mass of Christian burial will be held at 10 a.m. Saturday, Jan. 22, at St. John the Evangelist Roman Catholic Church, 116 E. Second St., Frederick. The Rev. Richard Gray will officiate.</w:t>
      </w:r>
    </w:p>
    <w:p w14:paraId="39B3BC73" w14:textId="77777777" w:rsidR="00675CCA" w:rsidRDefault="00675CCA" w:rsidP="00675CCA">
      <w:r>
        <w:t>Interment will be in Resthaven Memorial Gardens.</w:t>
      </w:r>
    </w:p>
    <w:p w14:paraId="2F1807B6" w14:textId="77777777" w:rsidR="00675CCA" w:rsidRDefault="00675CCA" w:rsidP="00675CCA">
      <w:r>
        <w:t>Pallbearers will be Louis R. Keepers, John H. Keepers, Kevin Kirkpatrick, George M. Eckert, William Eckert and Russell Morningstar. Honorary pallbearers will be Makenzie Keepers, Logan Keepers, Joshua Kirkpatrick and Cassie Kirkpatrick.</w:t>
      </w:r>
    </w:p>
    <w:p w14:paraId="5B6D6170" w14:textId="77777777" w:rsidR="00675CCA" w:rsidRDefault="00675CCA" w:rsidP="00675CCA">
      <w:r>
        <w:t>In lieu of flowers, memorial contributions may be made to IAFF Local 3756, Alex Keepers Hardship Fund, P.O. Box 4080, Leesburg, VA 20177 or in memory of his granddaughter, Ashley Ramsburg, to ARC of Frederick, 620A Research Drive, Frederick, MD 21703.</w:t>
      </w:r>
    </w:p>
    <w:p w14:paraId="7ADA8EF2" w14:textId="6BDBAEFC" w:rsidR="007707DC" w:rsidRDefault="00675CCA" w:rsidP="00675CCA">
      <w:r>
        <w:t>Published by The Frederick News-Post on Jan. 19, 2011.</w:t>
      </w:r>
    </w:p>
    <w:sectPr w:rsidR="007707D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5CCA"/>
    <w:rsid w:val="00220781"/>
    <w:rsid w:val="003B70C7"/>
    <w:rsid w:val="00591924"/>
    <w:rsid w:val="00675CCA"/>
    <w:rsid w:val="00717EE0"/>
    <w:rsid w:val="007707DC"/>
    <w:rsid w:val="00AC442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3D8085"/>
  <w15:chartTrackingRefBased/>
  <w15:docId w15:val="{E2CA3AE3-AA35-4E09-B963-2B34EAA53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5CC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5CC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5CC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5CC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5CC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5CC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5CC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5CC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5CC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5CC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5CC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5CC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5CC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5CC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5CC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5CC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5CC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5CCA"/>
    <w:rPr>
      <w:rFonts w:eastAsiaTheme="majorEastAsia" w:cstheme="majorBidi"/>
      <w:color w:val="272727" w:themeColor="text1" w:themeTint="D8"/>
    </w:rPr>
  </w:style>
  <w:style w:type="paragraph" w:styleId="Title">
    <w:name w:val="Title"/>
    <w:basedOn w:val="Normal"/>
    <w:next w:val="Normal"/>
    <w:link w:val="TitleChar"/>
    <w:uiPriority w:val="10"/>
    <w:qFormat/>
    <w:rsid w:val="00675CC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5CC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5CC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5CC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5CCA"/>
    <w:pPr>
      <w:spacing w:before="160"/>
      <w:jc w:val="center"/>
    </w:pPr>
    <w:rPr>
      <w:i/>
      <w:iCs/>
      <w:color w:val="404040" w:themeColor="text1" w:themeTint="BF"/>
    </w:rPr>
  </w:style>
  <w:style w:type="character" w:customStyle="1" w:styleId="QuoteChar">
    <w:name w:val="Quote Char"/>
    <w:basedOn w:val="DefaultParagraphFont"/>
    <w:link w:val="Quote"/>
    <w:uiPriority w:val="29"/>
    <w:rsid w:val="00675CCA"/>
    <w:rPr>
      <w:i/>
      <w:iCs/>
      <w:color w:val="404040" w:themeColor="text1" w:themeTint="BF"/>
    </w:rPr>
  </w:style>
  <w:style w:type="paragraph" w:styleId="ListParagraph">
    <w:name w:val="List Paragraph"/>
    <w:basedOn w:val="Normal"/>
    <w:uiPriority w:val="34"/>
    <w:qFormat/>
    <w:rsid w:val="00675CCA"/>
    <w:pPr>
      <w:ind w:left="720"/>
      <w:contextualSpacing/>
    </w:pPr>
  </w:style>
  <w:style w:type="character" w:styleId="IntenseEmphasis">
    <w:name w:val="Intense Emphasis"/>
    <w:basedOn w:val="DefaultParagraphFont"/>
    <w:uiPriority w:val="21"/>
    <w:qFormat/>
    <w:rsid w:val="00675CCA"/>
    <w:rPr>
      <w:i/>
      <w:iCs/>
      <w:color w:val="0F4761" w:themeColor="accent1" w:themeShade="BF"/>
    </w:rPr>
  </w:style>
  <w:style w:type="paragraph" w:styleId="IntenseQuote">
    <w:name w:val="Intense Quote"/>
    <w:basedOn w:val="Normal"/>
    <w:next w:val="Normal"/>
    <w:link w:val="IntenseQuoteChar"/>
    <w:uiPriority w:val="30"/>
    <w:qFormat/>
    <w:rsid w:val="00675CC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5CCA"/>
    <w:rPr>
      <w:i/>
      <w:iCs/>
      <w:color w:val="0F4761" w:themeColor="accent1" w:themeShade="BF"/>
    </w:rPr>
  </w:style>
  <w:style w:type="character" w:styleId="IntenseReference">
    <w:name w:val="Intense Reference"/>
    <w:basedOn w:val="DefaultParagraphFont"/>
    <w:uiPriority w:val="32"/>
    <w:qFormat/>
    <w:rsid w:val="00675CC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371</Words>
  <Characters>2116</Characters>
  <Application>Microsoft Office Word</Application>
  <DocSecurity>0</DocSecurity>
  <Lines>17</Lines>
  <Paragraphs>4</Paragraphs>
  <ScaleCrop>false</ScaleCrop>
  <Company/>
  <LinksUpToDate>false</LinksUpToDate>
  <CharactersWithSpaces>2483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Satterfield</dc:creator>
  <cp:keywords/>
  <dc:description/>
  <cp:lastModifiedBy>Dave Satterfield</cp:lastModifiedBy>
  <cp:revision>1</cp:revision>
  <dcterms:created xsi:type="dcterms:W3CDTF">2025-12-13T07:34:00Z</dcterms:created>
  <dcterms:modified xsi:type="dcterms:W3CDTF">2025-12-13T07:36:00Z</dcterms:modified>
</cp:coreProperties>
</file>